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9CA" w:rsidRPr="009532BC" w:rsidRDefault="00357B52" w:rsidP="009532BC">
      <w:pPr>
        <w:spacing w:line="240" w:lineRule="auto"/>
        <w:jc w:val="center"/>
        <w:rPr>
          <w:b/>
          <w:sz w:val="24"/>
          <w:szCs w:val="24"/>
        </w:rPr>
      </w:pPr>
      <w:r w:rsidRPr="009532BC">
        <w:rPr>
          <w:b/>
          <w:sz w:val="24"/>
          <w:szCs w:val="24"/>
        </w:rPr>
        <w:t>Отчёт</w:t>
      </w:r>
      <w:r w:rsidR="00741585" w:rsidRPr="009532BC">
        <w:rPr>
          <w:b/>
          <w:sz w:val="24"/>
          <w:szCs w:val="24"/>
        </w:rPr>
        <w:t xml:space="preserve"> о деятельности центра образования цифрового и гуманитарного профилей «Точка роста»</w:t>
      </w:r>
      <w:r w:rsidRPr="009532BC">
        <w:rPr>
          <w:b/>
          <w:sz w:val="24"/>
          <w:szCs w:val="24"/>
        </w:rPr>
        <w:t xml:space="preserve"> в МБОУ «Ленино-</w:t>
      </w:r>
      <w:proofErr w:type="spellStart"/>
      <w:r w:rsidRPr="009532BC">
        <w:rPr>
          <w:b/>
          <w:sz w:val="24"/>
          <w:szCs w:val="24"/>
        </w:rPr>
        <w:t>Кокушкинская</w:t>
      </w:r>
      <w:proofErr w:type="spellEnd"/>
      <w:r w:rsidRPr="009532BC">
        <w:rPr>
          <w:b/>
          <w:sz w:val="24"/>
          <w:szCs w:val="24"/>
        </w:rPr>
        <w:t xml:space="preserve"> СОШ»</w:t>
      </w:r>
    </w:p>
    <w:p w:rsidR="00741585" w:rsidRPr="009532BC" w:rsidRDefault="00BA57B3" w:rsidP="00741585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за 2022</w:t>
      </w:r>
      <w:r w:rsidR="00741585" w:rsidRPr="009532BC">
        <w:rPr>
          <w:b/>
          <w:sz w:val="24"/>
          <w:szCs w:val="24"/>
        </w:rPr>
        <w:t>-202</w:t>
      </w:r>
      <w:r>
        <w:rPr>
          <w:b/>
          <w:sz w:val="24"/>
          <w:szCs w:val="24"/>
        </w:rPr>
        <w:t>3</w:t>
      </w:r>
      <w:r w:rsidR="00741585" w:rsidRPr="009532BC">
        <w:rPr>
          <w:b/>
          <w:sz w:val="24"/>
          <w:szCs w:val="24"/>
        </w:rPr>
        <w:t xml:space="preserve"> год</w:t>
      </w:r>
    </w:p>
    <w:p w:rsidR="00741585" w:rsidRPr="009532BC" w:rsidRDefault="00741585" w:rsidP="00741585">
      <w:pPr>
        <w:spacing w:line="240" w:lineRule="auto"/>
        <w:jc w:val="left"/>
        <w:rPr>
          <w:sz w:val="24"/>
          <w:szCs w:val="24"/>
        </w:rPr>
      </w:pP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            Центр образования цифрового и гуманитарного профилей «Точка роста» в МБОУ «</w:t>
      </w:r>
      <w:r w:rsidR="00357B52" w:rsidRPr="009532BC">
        <w:rPr>
          <w:sz w:val="24"/>
          <w:szCs w:val="24"/>
        </w:rPr>
        <w:t>Ленино-</w:t>
      </w:r>
      <w:proofErr w:type="spellStart"/>
      <w:r w:rsidR="00357B52" w:rsidRPr="009532BC">
        <w:rPr>
          <w:sz w:val="24"/>
          <w:szCs w:val="24"/>
        </w:rPr>
        <w:t>Кокушкинская</w:t>
      </w:r>
      <w:proofErr w:type="spellEnd"/>
      <w:r w:rsidR="00357B52" w:rsidRPr="009532BC">
        <w:rPr>
          <w:sz w:val="24"/>
          <w:szCs w:val="24"/>
        </w:rPr>
        <w:t xml:space="preserve">  СОШ» был открыт в сентябре 2018</w:t>
      </w:r>
      <w:r w:rsidRPr="009532BC">
        <w:rPr>
          <w:sz w:val="24"/>
          <w:szCs w:val="24"/>
        </w:rPr>
        <w:t xml:space="preserve"> года в рамках федерального проекта «Современная школа».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Цель деятельности Центра образования «Точка роста»: создание условий для внедрения на всех уровнях общего образования новых методов обучения и воспитания, образовательных технологий, обеспечивающих освоение </w:t>
      </w:r>
      <w:proofErr w:type="gramStart"/>
      <w:r w:rsidRPr="009532BC">
        <w:rPr>
          <w:sz w:val="24"/>
          <w:szCs w:val="24"/>
        </w:rPr>
        <w:t>обучающимися</w:t>
      </w:r>
      <w:proofErr w:type="gramEnd"/>
      <w:r w:rsidRPr="009532BC">
        <w:rPr>
          <w:sz w:val="24"/>
          <w:szCs w:val="24"/>
        </w:rPr>
        <w:t xml:space="preserve"> основных и дополнительных общеобразовательных программ цифрового и гуманитарного профилей.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            На </w:t>
      </w:r>
      <w:r w:rsidR="00357B52" w:rsidRPr="009532BC">
        <w:rPr>
          <w:sz w:val="24"/>
          <w:szCs w:val="24"/>
        </w:rPr>
        <w:t xml:space="preserve">начало </w:t>
      </w:r>
      <w:r w:rsidR="009532BC" w:rsidRPr="009532BC">
        <w:rPr>
          <w:sz w:val="24"/>
          <w:szCs w:val="24"/>
        </w:rPr>
        <w:t xml:space="preserve">функционирования центра </w:t>
      </w:r>
      <w:r w:rsidRPr="009532BC">
        <w:rPr>
          <w:sz w:val="24"/>
          <w:szCs w:val="24"/>
        </w:rPr>
        <w:t xml:space="preserve"> была собрана и разработана необходимая нормативно-правовая база для работы Центра образования на базе МБОУ «</w:t>
      </w:r>
      <w:r w:rsidR="00357B52" w:rsidRPr="009532BC">
        <w:rPr>
          <w:sz w:val="24"/>
          <w:szCs w:val="24"/>
        </w:rPr>
        <w:t>Ленино-</w:t>
      </w:r>
      <w:proofErr w:type="spellStart"/>
      <w:r w:rsidR="00357B52" w:rsidRPr="009532BC">
        <w:rPr>
          <w:sz w:val="24"/>
          <w:szCs w:val="24"/>
        </w:rPr>
        <w:t>Кокушкинская</w:t>
      </w:r>
      <w:proofErr w:type="spellEnd"/>
      <w:r w:rsidR="00357B52" w:rsidRPr="009532BC">
        <w:rPr>
          <w:sz w:val="24"/>
          <w:szCs w:val="24"/>
        </w:rPr>
        <w:t xml:space="preserve">  </w:t>
      </w:r>
      <w:r w:rsidRPr="009532BC">
        <w:rPr>
          <w:sz w:val="24"/>
          <w:szCs w:val="24"/>
        </w:rPr>
        <w:t>СОШ». Утверждены приказ о создании Центра, Положение о деятельности Центра, медиаплан по информационному сопровождению работы Центра, план учебно-воспитательных, внеурочных и социокультурных мероприятий. Назначен руководитель Центра.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            В Центре образования «Точка роста» работают квалифицированные, подготовленные педагоги, которые освоили и продолжают осваивать новые современные технологии. Все педагоги, работающие в Центре образования, прошли необходимую курсовую переподготовку.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           Новое оборудование</w:t>
      </w:r>
      <w:r w:rsidRPr="009532BC">
        <w:rPr>
          <w:sz w:val="24"/>
          <w:szCs w:val="24"/>
        </w:rPr>
        <w:tab/>
        <w:t>Центра</w:t>
      </w:r>
      <w:r w:rsidRPr="009532BC">
        <w:rPr>
          <w:sz w:val="24"/>
          <w:szCs w:val="24"/>
        </w:rPr>
        <w:tab/>
        <w:t>позволяет</w:t>
      </w:r>
      <w:r w:rsidRPr="009532BC">
        <w:rPr>
          <w:sz w:val="24"/>
          <w:szCs w:val="24"/>
        </w:rPr>
        <w:tab/>
        <w:t>реализовывать</w:t>
      </w:r>
      <w:r w:rsidRPr="009532BC">
        <w:rPr>
          <w:sz w:val="24"/>
          <w:szCs w:val="24"/>
        </w:rPr>
        <w:tab/>
        <w:t>не только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>общеобразовательные</w:t>
      </w:r>
      <w:r w:rsidRPr="009532BC">
        <w:rPr>
          <w:sz w:val="24"/>
          <w:szCs w:val="24"/>
        </w:rPr>
        <w:tab/>
        <w:t>программы</w:t>
      </w:r>
      <w:r w:rsidRPr="009532BC">
        <w:rPr>
          <w:sz w:val="24"/>
          <w:szCs w:val="24"/>
        </w:rPr>
        <w:tab/>
        <w:t>по</w:t>
      </w:r>
      <w:r w:rsidRPr="009532BC">
        <w:rPr>
          <w:sz w:val="24"/>
          <w:szCs w:val="24"/>
        </w:rPr>
        <w:tab/>
        <w:t>предметам</w:t>
      </w:r>
      <w:r w:rsidRPr="009532BC">
        <w:rPr>
          <w:sz w:val="24"/>
          <w:szCs w:val="24"/>
        </w:rPr>
        <w:tab/>
        <w:t xml:space="preserve"> «Информатика», «Технология», «ОБЖ» с обновленным содержанием и материально-технической базой, но и программы дополнительного цифровой и гуманитарной направленности, шахматное обучение, проектную и внеурочную деятельность.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        Обучаясь на базе Центра образования, школьники приобретают навыки работы в команде, готовятся к участию в различных конкурсах и соревнованиях, работают с ноутбуками, используют высокоскоростной интернет и другие ресурсы Центра, которые служат повышению качества и доступности образования. В Центре дети учатся общаться, работать в группах, совершенствуют коммуникативные навыки, строят продуктивное сотрудничество со сверстниками и взрослыми.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 xml:space="preserve">           В результате работы Центра школьники активнее участвуют в конкурсах, олимпиадах, фестивалях, учебно-исследовательских конференциях, творческих мероприятиях.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</w:p>
    <w:p w:rsidR="00741585" w:rsidRPr="009532BC" w:rsidRDefault="00357B52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>15 учеников</w:t>
      </w:r>
      <w:r w:rsidR="00741585" w:rsidRPr="009532BC">
        <w:rPr>
          <w:sz w:val="24"/>
          <w:szCs w:val="24"/>
        </w:rPr>
        <w:t xml:space="preserve"> школы на платформе «Сириус» приняли участие в дистанционной Всероссийской олимпиаде школьников по биологии, физике, химии, математике, информатике и астрономии.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>В истекшем периоде на базе центра «Точка роста» неоднократно проводилось обучение с применением электронных форм обучения. Работа реализовывалась через цифровые</w:t>
      </w:r>
      <w:r w:rsidR="00357B52" w:rsidRPr="009532BC">
        <w:rPr>
          <w:sz w:val="24"/>
          <w:szCs w:val="24"/>
        </w:rPr>
        <w:t xml:space="preserve"> образовательные платформы:  «</w:t>
      </w:r>
      <w:proofErr w:type="spellStart"/>
      <w:r w:rsidR="00357B52" w:rsidRPr="009532BC">
        <w:rPr>
          <w:sz w:val="24"/>
          <w:szCs w:val="24"/>
        </w:rPr>
        <w:t>Сбер</w:t>
      </w:r>
      <w:r w:rsidRPr="009532BC">
        <w:rPr>
          <w:sz w:val="24"/>
          <w:szCs w:val="24"/>
        </w:rPr>
        <w:t>Класс</w:t>
      </w:r>
      <w:proofErr w:type="spellEnd"/>
      <w:r w:rsidRPr="009532BC">
        <w:rPr>
          <w:sz w:val="24"/>
          <w:szCs w:val="24"/>
        </w:rPr>
        <w:t>», «</w:t>
      </w:r>
      <w:proofErr w:type="spellStart"/>
      <w:r w:rsidRPr="009532BC">
        <w:rPr>
          <w:sz w:val="24"/>
          <w:szCs w:val="24"/>
        </w:rPr>
        <w:t>Учи</w:t>
      </w:r>
      <w:proofErr w:type="gramStart"/>
      <w:r w:rsidRPr="009532BC">
        <w:rPr>
          <w:sz w:val="24"/>
          <w:szCs w:val="24"/>
        </w:rPr>
        <w:t>.р</w:t>
      </w:r>
      <w:proofErr w:type="gramEnd"/>
      <w:r w:rsidRPr="009532BC">
        <w:rPr>
          <w:sz w:val="24"/>
          <w:szCs w:val="24"/>
        </w:rPr>
        <w:t>у</w:t>
      </w:r>
      <w:proofErr w:type="spellEnd"/>
      <w:r w:rsidRPr="009532BC">
        <w:rPr>
          <w:sz w:val="24"/>
          <w:szCs w:val="24"/>
        </w:rPr>
        <w:t>», «Российская электронная школа».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>Ученики 8-9 классов приняли участие в дистанционных диагностических работах по функциональной грамотности в РЭШ.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>На Учи</w:t>
      </w:r>
      <w:proofErr w:type="gramStart"/>
      <w:r w:rsidRPr="009532BC">
        <w:rPr>
          <w:sz w:val="24"/>
          <w:szCs w:val="24"/>
        </w:rPr>
        <w:t>.р</w:t>
      </w:r>
      <w:proofErr w:type="gramEnd"/>
      <w:r w:rsidRPr="009532BC">
        <w:rPr>
          <w:sz w:val="24"/>
          <w:szCs w:val="24"/>
        </w:rPr>
        <w:t>у педагогами школы был организован мониторинг з</w:t>
      </w:r>
      <w:r w:rsidR="00357B52" w:rsidRPr="009532BC">
        <w:rPr>
          <w:sz w:val="24"/>
          <w:szCs w:val="24"/>
        </w:rPr>
        <w:t>наний учащихся 6-8 классов в он</w:t>
      </w:r>
      <w:r w:rsidRPr="009532BC">
        <w:rPr>
          <w:sz w:val="24"/>
          <w:szCs w:val="24"/>
        </w:rPr>
        <w:t xml:space="preserve">лайн режиме. Ученикам понравилась новая форма контрольных работ. </w:t>
      </w:r>
    </w:p>
    <w:p w:rsidR="00741585" w:rsidRPr="009532BC" w:rsidRDefault="00741585" w:rsidP="00741585">
      <w:pPr>
        <w:spacing w:line="276" w:lineRule="auto"/>
        <w:jc w:val="left"/>
        <w:rPr>
          <w:sz w:val="24"/>
          <w:szCs w:val="24"/>
        </w:rPr>
      </w:pPr>
      <w:r w:rsidRPr="009532BC">
        <w:rPr>
          <w:sz w:val="24"/>
          <w:szCs w:val="24"/>
        </w:rPr>
        <w:t>Ребята приняли участие в мероприятиях: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t xml:space="preserve">Всероссийская онлайн олимпиада «Безопасные дороги», 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t xml:space="preserve">районная сетевая дистанционная викторина по астрономии, 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t>конкурс на знание русского языка среди школьников «</w:t>
      </w:r>
      <w:proofErr w:type="gramStart"/>
      <w:r w:rsidRPr="009532BC">
        <w:t>Грамотеи</w:t>
      </w:r>
      <w:proofErr w:type="gramEnd"/>
      <w:r w:rsidRPr="009532BC">
        <w:t xml:space="preserve">», 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lastRenderedPageBreak/>
        <w:t>«</w:t>
      </w:r>
      <w:r w:rsidR="00357B52" w:rsidRPr="009532BC">
        <w:rPr>
          <w:bCs/>
        </w:rPr>
        <w:t>Светлячок</w:t>
      </w:r>
      <w:r w:rsidRPr="009532BC">
        <w:rPr>
          <w:bCs/>
        </w:rPr>
        <w:t>» для 1-4 классов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Олимпиада по финансовой грамотности и предпринимательству на Учи</w:t>
      </w:r>
      <w:proofErr w:type="gramStart"/>
      <w:r w:rsidRPr="009532BC">
        <w:rPr>
          <w:bCs/>
        </w:rPr>
        <w:t>.р</w:t>
      </w:r>
      <w:proofErr w:type="gramEnd"/>
      <w:r w:rsidRPr="009532BC">
        <w:rPr>
          <w:bCs/>
        </w:rPr>
        <w:t>у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Марафон «Цветущие Гавайи» на Учи</w:t>
      </w:r>
      <w:proofErr w:type="gramStart"/>
      <w:r w:rsidRPr="009532BC">
        <w:rPr>
          <w:bCs/>
        </w:rPr>
        <w:t>.р</w:t>
      </w:r>
      <w:proofErr w:type="gramEnd"/>
      <w:r w:rsidRPr="009532BC">
        <w:rPr>
          <w:bCs/>
        </w:rPr>
        <w:t>у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Урок Цифры «Цифровое искусство: музыка и IT»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Районный шахматный турнир «Юный шахматист»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Районный конкурс по 3-</w:t>
      </w:r>
      <w:r w:rsidRPr="009532BC">
        <w:rPr>
          <w:bCs/>
          <w:lang w:val="en-US"/>
        </w:rPr>
        <w:t>D</w:t>
      </w:r>
      <w:r w:rsidRPr="009532BC">
        <w:rPr>
          <w:bCs/>
        </w:rPr>
        <w:t xml:space="preserve"> моделированию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Урок Цифры «Квантовый мир: как устроен квантовый компьютер» </w:t>
      </w:r>
    </w:p>
    <w:p w:rsidR="00741585" w:rsidRPr="009532BC" w:rsidRDefault="00741585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«Урок Цифры» по теме «Быстрая разработка приложений»</w:t>
      </w:r>
    </w:p>
    <w:p w:rsidR="009532BC" w:rsidRPr="009532BC" w:rsidRDefault="009532BC" w:rsidP="00741585">
      <w:pPr>
        <w:pStyle w:val="a4"/>
        <w:numPr>
          <w:ilvl w:val="0"/>
          <w:numId w:val="1"/>
        </w:numPr>
        <w:spacing w:line="276" w:lineRule="auto"/>
      </w:pPr>
      <w:r w:rsidRPr="009532BC">
        <w:rPr>
          <w:bCs/>
        </w:rPr>
        <w:t>АГРО НТИ</w:t>
      </w:r>
    </w:p>
    <w:p w:rsidR="00741585" w:rsidRPr="009532BC" w:rsidRDefault="009532BC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>С 2023 году</w:t>
      </w:r>
      <w:r w:rsidR="00741585" w:rsidRPr="009532BC">
        <w:rPr>
          <w:sz w:val="24"/>
          <w:szCs w:val="24"/>
        </w:rPr>
        <w:t xml:space="preserve"> в Центре «Точка роста» функционируют следующие объединения: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7"/>
      </w:tblGrid>
      <w:tr w:rsidR="00741585" w:rsidRPr="009532BC" w:rsidTr="00A300BC">
        <w:tc>
          <w:tcPr>
            <w:tcW w:w="5000" w:type="pct"/>
          </w:tcPr>
          <w:p w:rsidR="00741585" w:rsidRPr="009532BC" w:rsidRDefault="00741585" w:rsidP="00741585">
            <w:pPr>
              <w:pStyle w:val="a4"/>
              <w:numPr>
                <w:ilvl w:val="0"/>
                <w:numId w:val="2"/>
              </w:numPr>
              <w:spacing w:line="276" w:lineRule="auto"/>
            </w:pPr>
            <w:r w:rsidRPr="009532BC">
              <w:t>Шахматы</w:t>
            </w:r>
          </w:p>
        </w:tc>
      </w:tr>
      <w:tr w:rsidR="00741585" w:rsidRPr="009532BC" w:rsidTr="00A300BC">
        <w:tc>
          <w:tcPr>
            <w:tcW w:w="5000" w:type="pct"/>
          </w:tcPr>
          <w:p w:rsidR="00741585" w:rsidRPr="009532BC" w:rsidRDefault="00741585" w:rsidP="00741585">
            <w:pPr>
              <w:pStyle w:val="a4"/>
              <w:numPr>
                <w:ilvl w:val="0"/>
                <w:numId w:val="2"/>
              </w:numPr>
              <w:spacing w:line="276" w:lineRule="auto"/>
            </w:pPr>
            <w:r w:rsidRPr="009532BC">
              <w:t>Робототехника</w:t>
            </w:r>
          </w:p>
        </w:tc>
      </w:tr>
      <w:tr w:rsidR="00741585" w:rsidRPr="009532BC" w:rsidTr="00A300BC">
        <w:tc>
          <w:tcPr>
            <w:tcW w:w="5000" w:type="pct"/>
          </w:tcPr>
          <w:p w:rsidR="00741585" w:rsidRPr="009532BC" w:rsidRDefault="00357B52" w:rsidP="00741585">
            <w:pPr>
              <w:pStyle w:val="a4"/>
              <w:numPr>
                <w:ilvl w:val="0"/>
                <w:numId w:val="2"/>
              </w:numPr>
              <w:spacing w:line="276" w:lineRule="auto"/>
            </w:pPr>
            <w:proofErr w:type="spellStart"/>
            <w:r w:rsidRPr="009532BC">
              <w:t>Медиацентр</w:t>
            </w:r>
            <w:proofErr w:type="spellEnd"/>
          </w:p>
        </w:tc>
      </w:tr>
      <w:tr w:rsidR="00741585" w:rsidRPr="009532BC" w:rsidTr="00A300BC">
        <w:tc>
          <w:tcPr>
            <w:tcW w:w="5000" w:type="pct"/>
          </w:tcPr>
          <w:p w:rsidR="00741585" w:rsidRPr="009532BC" w:rsidRDefault="00357B52" w:rsidP="00741585">
            <w:pPr>
              <w:pStyle w:val="a4"/>
              <w:numPr>
                <w:ilvl w:val="0"/>
                <w:numId w:val="2"/>
              </w:numPr>
              <w:spacing w:line="276" w:lineRule="auto"/>
            </w:pPr>
            <w:r w:rsidRPr="009532BC">
              <w:t xml:space="preserve">3 </w:t>
            </w:r>
            <w:r w:rsidRPr="009532BC">
              <w:rPr>
                <w:lang w:val="en-US"/>
              </w:rPr>
              <w:t>D</w:t>
            </w:r>
            <w:r w:rsidRPr="009532BC">
              <w:t xml:space="preserve"> моделирование</w:t>
            </w:r>
          </w:p>
          <w:p w:rsidR="009532BC" w:rsidRPr="009532BC" w:rsidRDefault="009532BC" w:rsidP="00741585">
            <w:pPr>
              <w:pStyle w:val="a4"/>
              <w:numPr>
                <w:ilvl w:val="0"/>
                <w:numId w:val="2"/>
              </w:numPr>
              <w:spacing w:line="276" w:lineRule="auto"/>
            </w:pPr>
            <w:proofErr w:type="spellStart"/>
            <w:r w:rsidRPr="009532BC">
              <w:t>Юнармия</w:t>
            </w:r>
            <w:proofErr w:type="spellEnd"/>
          </w:p>
        </w:tc>
      </w:tr>
    </w:tbl>
    <w:p w:rsidR="00741585" w:rsidRPr="009532BC" w:rsidRDefault="00741585" w:rsidP="00741585">
      <w:pPr>
        <w:spacing w:line="276" w:lineRule="auto"/>
        <w:rPr>
          <w:sz w:val="24"/>
          <w:szCs w:val="24"/>
        </w:rPr>
      </w:pP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b/>
          <w:bCs/>
          <w:sz w:val="24"/>
          <w:szCs w:val="24"/>
        </w:rPr>
        <w:t xml:space="preserve">Кадровый состав Центра: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Руководитель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Педагоги дополнительного образования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Педагог-организатор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Педагог по шахматам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Педагог по предмету «ОБЖ»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Педагоги по предмету «Технология» </w:t>
      </w:r>
    </w:p>
    <w:p w:rsidR="00741585" w:rsidRPr="009532BC" w:rsidRDefault="00741585" w:rsidP="00741585">
      <w:pPr>
        <w:pStyle w:val="a4"/>
        <w:numPr>
          <w:ilvl w:val="0"/>
          <w:numId w:val="3"/>
        </w:numPr>
        <w:spacing w:line="276" w:lineRule="auto"/>
      </w:pPr>
      <w:r w:rsidRPr="009532BC">
        <w:t xml:space="preserve">Педагог по предмету «Информатика»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</w:p>
    <w:p w:rsidR="00741585" w:rsidRPr="009532BC" w:rsidRDefault="009532BC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>Педагоги Центра в течени</w:t>
      </w:r>
      <w:proofErr w:type="gramStart"/>
      <w:r w:rsidRPr="009532BC">
        <w:rPr>
          <w:sz w:val="24"/>
          <w:szCs w:val="24"/>
        </w:rPr>
        <w:t>и</w:t>
      </w:r>
      <w:proofErr w:type="gramEnd"/>
      <w:r w:rsidRPr="009532BC">
        <w:rPr>
          <w:sz w:val="24"/>
          <w:szCs w:val="24"/>
        </w:rPr>
        <w:t xml:space="preserve"> 2022-2023</w:t>
      </w:r>
      <w:r w:rsidR="00741585" w:rsidRPr="009532BC">
        <w:rPr>
          <w:sz w:val="24"/>
          <w:szCs w:val="24"/>
        </w:rPr>
        <w:t xml:space="preserve">гг. учебного года проходили различные курсы повышения квалификации, принимали участие в семинарах и форумах: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1. «Гибкие компетенции проектной деятельности»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2. «Современные проектные методы развития высокотехнологичных предметных навыков обучающихся предметной области «Технология»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b/>
          <w:bCs/>
          <w:sz w:val="24"/>
          <w:szCs w:val="24"/>
        </w:rPr>
        <w:t xml:space="preserve">Эффективное использование оборудования Центра.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Обучающиеся 5-11классов на новом оборудовании осваивают предметы «ОБЖ», «Информатика» и «Технология».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В целях эффективного усвоения учебного материала на уроках </w:t>
      </w:r>
      <w:r w:rsidRPr="009532BC">
        <w:rPr>
          <w:b/>
          <w:bCs/>
          <w:sz w:val="24"/>
          <w:szCs w:val="24"/>
        </w:rPr>
        <w:t xml:space="preserve">«Основы безопасности жизнедеятельности» </w:t>
      </w:r>
      <w:r w:rsidRPr="009532BC">
        <w:rPr>
          <w:sz w:val="24"/>
          <w:szCs w:val="24"/>
        </w:rPr>
        <w:t xml:space="preserve">применяются тренажеры-манекены для отработки сердечно-лёгочной реанимации и отработки приемов удаления инородного тела из верхних дыхательных путей. Также на уроках используется набор имитаторов травм и поражений, шина лестничная, воротник шейный, табельные средства для оказания первой медицинской помощи.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Работа проводится по следующим направлениям: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b/>
          <w:bCs/>
          <w:sz w:val="24"/>
          <w:szCs w:val="24"/>
        </w:rPr>
        <w:t xml:space="preserve">1. Изучение Правил дорожного движения. Профилактика ДТП.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>В целях активизации работы по предупреждению дорожно-транспортного травматизма и предупреждения дорожно-транспортных происшествий в период всего учебного года, а также в целях обеспечения безопасности подростков во время каникул, в школе проводится систематическая работа, которая включает, интерактивные уроки с применением онлайн-</w:t>
      </w:r>
      <w:r w:rsidRPr="009532BC">
        <w:rPr>
          <w:sz w:val="24"/>
          <w:szCs w:val="24"/>
        </w:rPr>
        <w:lastRenderedPageBreak/>
        <w:t>тренажёров, классные часы, инструктажи, беседы и родительское собрание. При подаче материала активно используется интерактивное оборудование, онлайн-тренажеры на портале вдпо</w:t>
      </w:r>
      <w:proofErr w:type="gramStart"/>
      <w:r w:rsidRPr="009532BC">
        <w:rPr>
          <w:sz w:val="24"/>
          <w:szCs w:val="24"/>
        </w:rPr>
        <w:t>.р</w:t>
      </w:r>
      <w:proofErr w:type="gramEnd"/>
      <w:r w:rsidRPr="009532BC">
        <w:rPr>
          <w:sz w:val="24"/>
          <w:szCs w:val="24"/>
        </w:rPr>
        <w:t xml:space="preserve">ф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b/>
          <w:bCs/>
          <w:sz w:val="24"/>
          <w:szCs w:val="24"/>
        </w:rPr>
        <w:t xml:space="preserve">2. Пожарная безопасность.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b/>
          <w:bCs/>
          <w:sz w:val="24"/>
          <w:szCs w:val="24"/>
        </w:rPr>
        <w:t xml:space="preserve">3. Мероприятия по действиям в ЧС и гражданская оборона.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>В условиях современной социально-политической обстановки и угрозе террористических актов особо актуальной становится работа по действиям в ЧС и гражданской обороне.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По плану школы проводится учебная эвакуация при пожаре. Интерактивные занятия с применением онлайн-тренажёров для закрепления и отрабатывания навыков при ЧС.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b/>
          <w:bCs/>
          <w:sz w:val="24"/>
          <w:szCs w:val="24"/>
        </w:rPr>
        <w:t xml:space="preserve">4. Подготовка и развитие кабинета ОБЖ.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С внедрением «Точки роста» произошло обновление предметной области «ОБЖ» позволило увеличить количество интерактивных и практических занятий при изучении данного предмета.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Можно с уверенностью сказать, появление «Точки роста» внесло положительную динамику в образовательный процесс. Появилась возможность увеличить количество интерактивных и практических занятий. Ученики активно используют демонстрационное оборудование, позволяющее имитировать разные по виду повреждения при ожогах, обморожениях, переломах и на практике учатся методам оказания первой помощи. Нельзя оставить без внимания интерактивные технологии – для развития коммуникативных и творческих способностей учащихся, для формирования умения работать в команде, что очень важно для групповых видов учебной работы. Используемые технологии способствуют повышению интереса детей к предмету, развивают логическое мышление и понимание того, что предмет ОБЖ один из важных предметов, обучающий детей правильно ориентироваться в современной жизни.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       На уроках </w:t>
      </w:r>
      <w:r w:rsidRPr="009532BC">
        <w:rPr>
          <w:b/>
          <w:sz w:val="24"/>
          <w:szCs w:val="24"/>
        </w:rPr>
        <w:t>информатики</w:t>
      </w:r>
      <w:r w:rsidRPr="009532BC">
        <w:rPr>
          <w:sz w:val="24"/>
          <w:szCs w:val="24"/>
        </w:rPr>
        <w:t xml:space="preserve"> максимально используются интерактивный комплекс, принтер, сканер, мобильный класс с ноутбуками, ноутбук для учителя. С целью применения активно-деятельностных форм обучения используется </w:t>
      </w:r>
      <w:proofErr w:type="gramStart"/>
      <w:r w:rsidRPr="009532BC">
        <w:rPr>
          <w:sz w:val="24"/>
          <w:szCs w:val="24"/>
        </w:rPr>
        <w:t>ПО</w:t>
      </w:r>
      <w:proofErr w:type="gramEnd"/>
      <w:r w:rsidRPr="009532BC">
        <w:rPr>
          <w:sz w:val="24"/>
          <w:szCs w:val="24"/>
        </w:rPr>
        <w:t xml:space="preserve"> для 3D-моделирования Blehder, 3D-принтер для печати сконструированных моделей. В процессе 3D-моделирования происходит формирование компетенций в 3D-технологии. В будущем полученные знания могут пригодиться тем ребятам, которые планируют учиться по специальностям технической направленности.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В рамках предметной области «Информатика» школьники приобретают навыки 21 века в IT-обучении. Основными результатами изучения темы «Робототехника» на базе конструкторов LEGO, являются стимулирование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мотивации учащихся к получению знаний, формированию творческой личности, привитие навыков коллективного труда, а также развития интереса к технике, конструированию, программированию и высоким технологиям.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Рабочая программа для обучающихся 5-6 классов включает в себя курс информатики с использованием материально-технического оборудования Центра образования цифрового и гуманитарного профилей «Точка роста» и нацелена на развитие познавательных интересов, интеллектуальных и творческих способностей учащихся. </w:t>
      </w:r>
    </w:p>
    <w:p w:rsidR="00741585" w:rsidRPr="009532BC" w:rsidRDefault="009532BC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>С 14-15 марта 2023</w:t>
      </w:r>
      <w:r w:rsidR="00741585" w:rsidRPr="009532BC">
        <w:rPr>
          <w:sz w:val="24"/>
          <w:szCs w:val="24"/>
        </w:rPr>
        <w:t xml:space="preserve"> года учащиеся 5-6 и 10 классов приняли участие в уроке цифровой грамотности («Урок цифры»): как устроен квантовый компьютер». Этот урок был посвящен удивительному миру квантовой физики и квантовых технологий. Учащиеся узнали, чем квант отличается от кубита, а квантовая физика – от классической, а также о возможностях квантового компьютера: как он работает, и какие сферы нашей жизни скоро изменит. Ученики с интересом просмотрели видеоролик к уроку и выполнили задания онлайн - тренажёра, получив сертификат после прохождения всех этапов.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lastRenderedPageBreak/>
        <w:t xml:space="preserve">Благодаря активному использованию оборудования (ноутбуки, интерактивная доска) в рамках предметной области </w:t>
      </w:r>
      <w:r w:rsidRPr="009532BC">
        <w:rPr>
          <w:b/>
          <w:bCs/>
          <w:sz w:val="24"/>
          <w:szCs w:val="24"/>
        </w:rPr>
        <w:t xml:space="preserve">«Технология» </w:t>
      </w:r>
      <w:r w:rsidRPr="009532BC">
        <w:rPr>
          <w:sz w:val="24"/>
          <w:szCs w:val="24"/>
        </w:rPr>
        <w:t xml:space="preserve">школьникам 6 – 9 классов представится возможным осуществлять проектную деятельность.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</w:p>
    <w:p w:rsidR="00741585" w:rsidRPr="009532BC" w:rsidRDefault="00741585" w:rsidP="00357B52">
      <w:pPr>
        <w:spacing w:line="276" w:lineRule="auto"/>
        <w:jc w:val="center"/>
        <w:rPr>
          <w:b/>
          <w:bCs/>
          <w:sz w:val="24"/>
          <w:szCs w:val="24"/>
        </w:rPr>
      </w:pPr>
      <w:r w:rsidRPr="009532BC">
        <w:rPr>
          <w:b/>
          <w:bCs/>
          <w:sz w:val="24"/>
          <w:szCs w:val="24"/>
        </w:rPr>
        <w:t>Мероприятия, проведенные в центре образования цифрового и гуманитарного профилей «Точка роста»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День детских изобретений в МБОУ «Ленино-</w:t>
      </w:r>
      <w:proofErr w:type="spellStart"/>
      <w:r w:rsidRPr="009532BC">
        <w:rPr>
          <w:bCs/>
        </w:rPr>
        <w:t>Кокушкинская</w:t>
      </w:r>
      <w:proofErr w:type="spellEnd"/>
      <w:r w:rsidRPr="009532BC">
        <w:rPr>
          <w:bCs/>
        </w:rPr>
        <w:t xml:space="preserve"> СОШ»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Космическая викторина "</w:t>
      </w:r>
      <w:proofErr w:type="gramStart"/>
      <w:r w:rsidRPr="009532BC">
        <w:rPr>
          <w:bCs/>
        </w:rPr>
        <w:t>Через</w:t>
      </w:r>
      <w:proofErr w:type="gramEnd"/>
      <w:r w:rsidRPr="009532BC">
        <w:rPr>
          <w:bCs/>
        </w:rPr>
        <w:t xml:space="preserve"> тернии к звездам"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Урок мужества «Ты выстоял, великий Ленинград»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Россия и Крым – общая судьба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Моя Родина </w:t>
      </w:r>
      <w:proofErr w:type="gramStart"/>
      <w:r w:rsidRPr="009532BC">
        <w:rPr>
          <w:bCs/>
        </w:rPr>
        <w:t>-</w:t>
      </w:r>
      <w:proofErr w:type="spellStart"/>
      <w:r w:rsidRPr="009532BC">
        <w:rPr>
          <w:bCs/>
        </w:rPr>
        <w:t>П</w:t>
      </w:r>
      <w:proofErr w:type="gramEnd"/>
      <w:r w:rsidRPr="009532BC">
        <w:rPr>
          <w:bCs/>
        </w:rPr>
        <w:t>естречинский</w:t>
      </w:r>
      <w:proofErr w:type="spellEnd"/>
      <w:r w:rsidRPr="009532BC">
        <w:rPr>
          <w:bCs/>
        </w:rPr>
        <w:t xml:space="preserve"> район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Школьный шахматный турнир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Игра - соревнование «Азбука безопасности»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Интерактивная игра «Города - герои Великой Отечественной войны»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Интерактивный </w:t>
      </w:r>
      <w:proofErr w:type="spellStart"/>
      <w:r w:rsidRPr="009532BC">
        <w:rPr>
          <w:bCs/>
        </w:rPr>
        <w:t>квест</w:t>
      </w:r>
      <w:proofErr w:type="spellEnd"/>
      <w:r w:rsidRPr="009532BC">
        <w:rPr>
          <w:bCs/>
        </w:rPr>
        <w:t xml:space="preserve"> «Александр Невский - защитник земли русской»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Мероприятие «Поговорим без слов», посвященное Международному дню жестовых языков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Всемирный день математики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Интерактивная викторина «Мы - Россия»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Толерантность и мы (интеллектуальная игра «Своя игра»)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День детских изобретений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«Великие открытия и изобретения»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День логики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День полного освобождения города Ленинграда от блокады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День Российской науки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День вывода советских войск из Афганистана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Литературный марафон «Угадай писателя»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Пока живём – мы помним 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Космическая игра «Время первых»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Помнить, чтобы не повторилось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 xml:space="preserve">Интерактивная игра Города - герои </w:t>
      </w:r>
    </w:p>
    <w:p w:rsidR="00357B52" w:rsidRPr="009532BC" w:rsidRDefault="00357B52" w:rsidP="00357B52">
      <w:pPr>
        <w:pStyle w:val="a4"/>
        <w:numPr>
          <w:ilvl w:val="0"/>
          <w:numId w:val="4"/>
        </w:numPr>
        <w:spacing w:line="276" w:lineRule="auto"/>
        <w:rPr>
          <w:bCs/>
        </w:rPr>
      </w:pPr>
      <w:r w:rsidRPr="009532BC">
        <w:rPr>
          <w:bCs/>
        </w:rPr>
        <w:t>Литературные знатоки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Все занятия на базе «Точки роста» проводятся с использованием её технологических возможностей и оборудования: интерактивного комплекса, принтера, сканера, </w:t>
      </w:r>
      <w:proofErr w:type="gramStart"/>
      <w:r w:rsidRPr="009532BC">
        <w:rPr>
          <w:sz w:val="24"/>
          <w:szCs w:val="24"/>
        </w:rPr>
        <w:t>мобильный</w:t>
      </w:r>
      <w:proofErr w:type="gramEnd"/>
      <w:r w:rsidRPr="009532BC">
        <w:rPr>
          <w:sz w:val="24"/>
          <w:szCs w:val="24"/>
        </w:rPr>
        <w:t xml:space="preserve"> класса с ноутбуками, ноутбуков для учителя, 3D-принтера</w:t>
      </w:r>
      <w:r w:rsidR="009532BC" w:rsidRPr="009532BC">
        <w:rPr>
          <w:sz w:val="24"/>
          <w:szCs w:val="24"/>
        </w:rPr>
        <w:t>.</w:t>
      </w:r>
      <w:r w:rsidRPr="009532BC">
        <w:rPr>
          <w:sz w:val="24"/>
          <w:szCs w:val="24"/>
        </w:rPr>
        <w:t xml:space="preserve">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На занятиях объединений дополнительного образования учащиеся приобретают практические умения и навыки работы на ноутбуке, интерактивном комплексе, 3Dпринтере, квадрокоптере, конструкторе. Комплект для обучения шахматам активно применяется на занятиях Шахматного кружка.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t xml:space="preserve">Каждое из направлений не только помогает развить определенные навыки, вырабатывает самостоятельность в принятии решений, но и учит самоконтролю, помогает лучше ориентироваться в современном информационном пространстве. </w:t>
      </w:r>
    </w:p>
    <w:p w:rsidR="00741585" w:rsidRPr="009532BC" w:rsidRDefault="00741585" w:rsidP="00741585">
      <w:pPr>
        <w:spacing w:line="276" w:lineRule="auto"/>
        <w:rPr>
          <w:sz w:val="24"/>
          <w:szCs w:val="24"/>
        </w:rPr>
      </w:pPr>
      <w:r w:rsidRPr="009532BC">
        <w:rPr>
          <w:sz w:val="24"/>
          <w:szCs w:val="24"/>
        </w:rPr>
        <w:lastRenderedPageBreak/>
        <w:t>Занятия объединений дополнительного образования стимулируют мотивацию учащихся к получению знаний, формированию творческой личности, привитию навыков коллективного труда, а также развития интереса к технике, конструированию, программированию и высоким технологиям, нацелены на развитие познавательных интересов, интеллектуальных и творческих способностей учащихся, у школьников развиваются организаторские, коммуникативные и лидерские способности.</w:t>
      </w:r>
    </w:p>
    <w:p w:rsidR="00B31765" w:rsidRDefault="00B31765">
      <w:pPr>
        <w:rPr>
          <w:sz w:val="24"/>
          <w:szCs w:val="24"/>
        </w:rPr>
      </w:pPr>
    </w:p>
    <w:p w:rsidR="00BA57B3" w:rsidRPr="009532BC" w:rsidRDefault="00BA57B3">
      <w:pPr>
        <w:rPr>
          <w:sz w:val="24"/>
          <w:szCs w:val="24"/>
        </w:rPr>
      </w:pPr>
      <w:r>
        <w:rPr>
          <w:sz w:val="24"/>
          <w:szCs w:val="24"/>
        </w:rPr>
        <w:t xml:space="preserve">Руководитель Центра </w:t>
      </w:r>
      <w:proofErr w:type="spellStart"/>
      <w:r>
        <w:rPr>
          <w:sz w:val="24"/>
          <w:szCs w:val="24"/>
        </w:rPr>
        <w:t>Имамиева</w:t>
      </w:r>
      <w:proofErr w:type="spellEnd"/>
      <w:r>
        <w:rPr>
          <w:sz w:val="24"/>
          <w:szCs w:val="24"/>
        </w:rPr>
        <w:t xml:space="preserve"> Р.Ф.</w:t>
      </w:r>
      <w:bookmarkStart w:id="0" w:name="_GoBack"/>
      <w:bookmarkEnd w:id="0"/>
    </w:p>
    <w:sectPr w:rsidR="00BA57B3" w:rsidRPr="009532BC" w:rsidSect="00A76B4B">
      <w:pgSz w:w="11906" w:h="16838"/>
      <w:pgMar w:top="1134" w:right="851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4pt;height:11.4pt" o:bullet="t">
        <v:imagedata r:id="rId1" o:title="msoFB07"/>
      </v:shape>
    </w:pict>
  </w:numPicBullet>
  <w:abstractNum w:abstractNumId="0">
    <w:nsid w:val="09D85F26"/>
    <w:multiLevelType w:val="hybridMultilevel"/>
    <w:tmpl w:val="F56AA54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A51FBE"/>
    <w:multiLevelType w:val="hybridMultilevel"/>
    <w:tmpl w:val="C14AC1F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320A76B8"/>
    <w:multiLevelType w:val="hybridMultilevel"/>
    <w:tmpl w:val="96FA5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9325BC"/>
    <w:multiLevelType w:val="hybridMultilevel"/>
    <w:tmpl w:val="A76A12F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10B"/>
    <w:rsid w:val="00357B52"/>
    <w:rsid w:val="00741585"/>
    <w:rsid w:val="008C19CA"/>
    <w:rsid w:val="009532BC"/>
    <w:rsid w:val="00B31765"/>
    <w:rsid w:val="00BA57B3"/>
    <w:rsid w:val="00EE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58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41585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741585"/>
    <w:pPr>
      <w:spacing w:line="240" w:lineRule="auto"/>
      <w:ind w:left="720"/>
      <w:jc w:val="left"/>
    </w:pPr>
    <w:rPr>
      <w:sz w:val="24"/>
      <w:szCs w:val="24"/>
    </w:rPr>
  </w:style>
  <w:style w:type="paragraph" w:styleId="a5">
    <w:name w:val="No Spacing"/>
    <w:link w:val="a6"/>
    <w:uiPriority w:val="1"/>
    <w:qFormat/>
    <w:rsid w:val="00741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rsid w:val="0074158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741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C19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19C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58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41585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741585"/>
    <w:pPr>
      <w:spacing w:line="240" w:lineRule="auto"/>
      <w:ind w:left="720"/>
      <w:jc w:val="left"/>
    </w:pPr>
    <w:rPr>
      <w:sz w:val="24"/>
      <w:szCs w:val="24"/>
    </w:rPr>
  </w:style>
  <w:style w:type="paragraph" w:styleId="a5">
    <w:name w:val="No Spacing"/>
    <w:link w:val="a6"/>
    <w:uiPriority w:val="1"/>
    <w:qFormat/>
    <w:rsid w:val="00741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rsid w:val="0074158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741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C19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19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1660</Words>
  <Characters>9462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Ирина</cp:lastModifiedBy>
  <cp:revision>5</cp:revision>
  <cp:lastPrinted>2023-10-12T06:20:00Z</cp:lastPrinted>
  <dcterms:created xsi:type="dcterms:W3CDTF">2022-11-29T06:42:00Z</dcterms:created>
  <dcterms:modified xsi:type="dcterms:W3CDTF">2023-10-12T06:49:00Z</dcterms:modified>
</cp:coreProperties>
</file>